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6A75" w14:textId="77777777" w:rsidR="00035EF1" w:rsidRPr="004E25B0" w:rsidRDefault="00035EF1" w:rsidP="00035EF1">
      <w:pPr>
        <w:jc w:val="center"/>
        <w:rPr>
          <w:rFonts w:ascii="宋体" w:eastAsia="宋体" w:hAnsi="宋体" w:hint="eastAsia"/>
          <w:b/>
          <w:bCs/>
          <w:sz w:val="28"/>
          <w:szCs w:val="32"/>
        </w:rPr>
      </w:pPr>
      <w:r w:rsidRPr="004E25B0">
        <w:rPr>
          <w:rFonts w:ascii="宋体" w:eastAsia="宋体" w:hAnsi="宋体" w:hint="eastAsia"/>
          <w:b/>
          <w:bCs/>
          <w:sz w:val="28"/>
          <w:szCs w:val="32"/>
        </w:rPr>
        <w:t>铜陵</w:t>
      </w:r>
      <w:proofErr w:type="gramStart"/>
      <w:r w:rsidRPr="004E25B0">
        <w:rPr>
          <w:rFonts w:ascii="宋体" w:eastAsia="宋体" w:hAnsi="宋体" w:hint="eastAsia"/>
          <w:b/>
          <w:bCs/>
          <w:sz w:val="28"/>
          <w:szCs w:val="32"/>
        </w:rPr>
        <w:t>学院</w:t>
      </w:r>
      <w:r w:rsidR="00DF186E">
        <w:rPr>
          <w:rFonts w:ascii="宋体" w:eastAsia="宋体" w:hAnsi="宋体" w:hint="eastAsia"/>
          <w:b/>
          <w:bCs/>
          <w:sz w:val="28"/>
          <w:szCs w:val="32"/>
        </w:rPr>
        <w:t>首届</w:t>
      </w:r>
      <w:proofErr w:type="gramEnd"/>
      <w:r w:rsidRPr="004E25B0">
        <w:rPr>
          <w:rFonts w:ascii="宋体" w:eastAsia="宋体" w:hAnsi="宋体" w:hint="eastAsia"/>
          <w:b/>
          <w:bCs/>
          <w:sz w:val="28"/>
          <w:szCs w:val="32"/>
        </w:rPr>
        <w:t>“青春杯”建筑创新设计大赛任务书</w:t>
      </w:r>
    </w:p>
    <w:p w14:paraId="2104FA73" w14:textId="77777777" w:rsidR="00035EF1" w:rsidRDefault="00035EF1" w:rsidP="00035EF1">
      <w:pPr>
        <w:rPr>
          <w:rFonts w:hint="eastAsia"/>
        </w:rPr>
      </w:pPr>
    </w:p>
    <w:p w14:paraId="5708CF7D" w14:textId="77777777" w:rsidR="004E25B0" w:rsidRPr="004E25B0" w:rsidRDefault="00035EF1" w:rsidP="00035EF1">
      <w:pPr>
        <w:rPr>
          <w:rFonts w:ascii="宋体" w:eastAsia="宋体" w:hAnsi="宋体" w:hint="eastAsia"/>
          <w:b/>
          <w:bCs/>
          <w:sz w:val="24"/>
          <w:szCs w:val="28"/>
        </w:rPr>
      </w:pPr>
      <w:r w:rsidRPr="004E25B0">
        <w:rPr>
          <w:rFonts w:ascii="宋体" w:eastAsia="宋体" w:hAnsi="宋体" w:hint="eastAsia"/>
          <w:b/>
          <w:bCs/>
          <w:sz w:val="24"/>
          <w:szCs w:val="28"/>
        </w:rPr>
        <w:t>主题</w:t>
      </w:r>
      <w:r w:rsidR="004E25B0" w:rsidRPr="004E25B0">
        <w:rPr>
          <w:rFonts w:ascii="宋体" w:eastAsia="宋体" w:hAnsi="宋体" w:hint="eastAsia"/>
          <w:b/>
          <w:bCs/>
          <w:sz w:val="24"/>
          <w:szCs w:val="28"/>
        </w:rPr>
        <w:t>：大通教堂钟楼及周边片区</w:t>
      </w:r>
      <w:r w:rsidRPr="004E25B0">
        <w:rPr>
          <w:rFonts w:ascii="宋体" w:eastAsia="宋体" w:hAnsi="宋体" w:hint="eastAsia"/>
          <w:b/>
          <w:bCs/>
          <w:sz w:val="24"/>
          <w:szCs w:val="28"/>
        </w:rPr>
        <w:t>历史</w:t>
      </w:r>
      <w:r w:rsidR="00F27254">
        <w:rPr>
          <w:rFonts w:ascii="宋体" w:eastAsia="宋体" w:hAnsi="宋体" w:hint="eastAsia"/>
          <w:b/>
          <w:bCs/>
          <w:sz w:val="24"/>
          <w:szCs w:val="28"/>
        </w:rPr>
        <w:t>街区</w:t>
      </w:r>
      <w:r w:rsidRPr="004E25B0">
        <w:rPr>
          <w:rFonts w:ascii="宋体" w:eastAsia="宋体" w:hAnsi="宋体" w:hint="eastAsia"/>
          <w:b/>
          <w:bCs/>
          <w:sz w:val="24"/>
          <w:szCs w:val="28"/>
        </w:rPr>
        <w:t>保护与活化</w:t>
      </w:r>
      <w:r w:rsidR="00F27254">
        <w:rPr>
          <w:rFonts w:ascii="宋体" w:eastAsia="宋体" w:hAnsi="宋体" w:hint="eastAsia"/>
          <w:b/>
          <w:bCs/>
          <w:sz w:val="24"/>
          <w:szCs w:val="28"/>
        </w:rPr>
        <w:t>再</w:t>
      </w:r>
      <w:r w:rsidRPr="004E25B0">
        <w:rPr>
          <w:rFonts w:ascii="宋体" w:eastAsia="宋体" w:hAnsi="宋体" w:hint="eastAsia"/>
          <w:b/>
          <w:bCs/>
          <w:sz w:val="24"/>
          <w:szCs w:val="28"/>
        </w:rPr>
        <w:t>利用</w:t>
      </w:r>
    </w:p>
    <w:p w14:paraId="080CD3B8" w14:textId="77777777" w:rsidR="00035EF1" w:rsidRDefault="00035EF1" w:rsidP="00035EF1">
      <w:pPr>
        <w:rPr>
          <w:rFonts w:hint="eastAsia"/>
        </w:rPr>
      </w:pPr>
    </w:p>
    <w:p w14:paraId="6F22DD22" w14:textId="77777777" w:rsidR="00035EF1" w:rsidRPr="004E25B0" w:rsidRDefault="004E25B0" w:rsidP="004E25B0">
      <w:pPr>
        <w:rPr>
          <w:rFonts w:ascii="宋体" w:eastAsia="宋体" w:hAnsi="宋体" w:hint="eastAsia"/>
          <w:sz w:val="24"/>
          <w:szCs w:val="28"/>
        </w:rPr>
      </w:pPr>
      <w:r w:rsidRPr="004E25B0">
        <w:rPr>
          <w:rFonts w:ascii="宋体" w:eastAsia="宋体" w:hAnsi="宋体" w:hint="eastAsia"/>
          <w:sz w:val="24"/>
          <w:szCs w:val="28"/>
        </w:rPr>
        <w:t>一、</w:t>
      </w:r>
      <w:r w:rsidR="00852A90">
        <w:rPr>
          <w:rFonts w:ascii="宋体" w:eastAsia="宋体" w:hAnsi="宋体" w:hint="eastAsia"/>
          <w:sz w:val="24"/>
          <w:szCs w:val="28"/>
        </w:rPr>
        <w:t>竞赛</w:t>
      </w:r>
      <w:r w:rsidRPr="004E25B0">
        <w:rPr>
          <w:rFonts w:ascii="宋体" w:eastAsia="宋体" w:hAnsi="宋体" w:hint="eastAsia"/>
          <w:sz w:val="24"/>
          <w:szCs w:val="28"/>
        </w:rPr>
        <w:t>背景</w:t>
      </w:r>
    </w:p>
    <w:p w14:paraId="278A5066" w14:textId="77777777" w:rsidR="00852A90" w:rsidRPr="00852A90" w:rsidRDefault="00852A90" w:rsidP="00A775A0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bookmarkStart w:id="0" w:name="OLE_LINK3"/>
      <w:r w:rsidRPr="00852A90">
        <w:rPr>
          <w:rFonts w:ascii="宋体" w:eastAsia="宋体" w:hAnsi="宋体" w:hint="eastAsia"/>
          <w:sz w:val="24"/>
          <w:szCs w:val="28"/>
        </w:rPr>
        <w:t>当前，我国历史村镇的</w:t>
      </w:r>
      <w:proofErr w:type="gramStart"/>
      <w:r w:rsidRPr="00852A90">
        <w:rPr>
          <w:rFonts w:ascii="宋体" w:eastAsia="宋体" w:hAnsi="宋体" w:hint="eastAsia"/>
          <w:sz w:val="24"/>
          <w:szCs w:val="28"/>
        </w:rPr>
        <w:t>保护</w:t>
      </w:r>
      <w:r w:rsidR="005878A8">
        <w:rPr>
          <w:rFonts w:ascii="宋体" w:eastAsia="宋体" w:hAnsi="宋体" w:hint="eastAsia"/>
          <w:sz w:val="24"/>
          <w:szCs w:val="28"/>
        </w:rPr>
        <w:t>正</w:t>
      </w:r>
      <w:proofErr w:type="gramEnd"/>
      <w:r w:rsidR="005878A8">
        <w:rPr>
          <w:rFonts w:ascii="宋体" w:eastAsia="宋体" w:hAnsi="宋体" w:hint="eastAsia"/>
          <w:sz w:val="24"/>
          <w:szCs w:val="28"/>
        </w:rPr>
        <w:t>迈向“文化振兴”与“产业活化”，</w:t>
      </w:r>
      <w:r w:rsidRPr="00852A90">
        <w:rPr>
          <w:rFonts w:ascii="宋体" w:eastAsia="宋体" w:hAnsi="宋体" w:hint="eastAsia"/>
          <w:sz w:val="24"/>
          <w:szCs w:val="28"/>
        </w:rPr>
        <w:t>不再局限于单体文物的修缮，而是转向对历史片区</w:t>
      </w:r>
      <w:r w:rsidRPr="008809ED">
        <w:rPr>
          <w:rFonts w:ascii="宋体" w:eastAsia="宋体" w:hAnsi="宋体" w:hint="eastAsia"/>
          <w:b/>
          <w:bCs/>
          <w:sz w:val="24"/>
          <w:szCs w:val="28"/>
        </w:rPr>
        <w:t>整体性、活态性、可持续性</w:t>
      </w:r>
      <w:r w:rsidRPr="00852A90">
        <w:rPr>
          <w:rFonts w:ascii="宋体" w:eastAsia="宋体" w:hAnsi="宋体" w:hint="eastAsia"/>
          <w:sz w:val="24"/>
          <w:szCs w:val="28"/>
        </w:rPr>
        <w:t>的综合</w:t>
      </w:r>
      <w:proofErr w:type="gramStart"/>
      <w:r w:rsidRPr="00852A90">
        <w:rPr>
          <w:rFonts w:ascii="宋体" w:eastAsia="宋体" w:hAnsi="宋体" w:hint="eastAsia"/>
          <w:sz w:val="24"/>
          <w:szCs w:val="28"/>
        </w:rPr>
        <w:t>考量</w:t>
      </w:r>
      <w:proofErr w:type="gramEnd"/>
      <w:r w:rsidRPr="00852A90">
        <w:rPr>
          <w:rFonts w:ascii="宋体" w:eastAsia="宋体" w:hAnsi="宋体" w:hint="eastAsia"/>
          <w:sz w:val="24"/>
          <w:szCs w:val="28"/>
        </w:rPr>
        <w:t>。</w:t>
      </w:r>
      <w:bookmarkStart w:id="1" w:name="OLE_LINK1"/>
    </w:p>
    <w:bookmarkEnd w:id="1"/>
    <w:p w14:paraId="003B1407" w14:textId="77777777" w:rsidR="004E25B0" w:rsidRPr="004E25B0" w:rsidRDefault="004E25B0" w:rsidP="004E25B0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4E25B0">
        <w:rPr>
          <w:rFonts w:ascii="宋体" w:eastAsia="宋体" w:hAnsi="宋体" w:hint="eastAsia"/>
          <w:sz w:val="24"/>
          <w:szCs w:val="28"/>
        </w:rPr>
        <w:t>大通天主教堂钟楼位于安徽省铜陵市郊区大通镇胜利街156号，屹立于长龙山“西瓜顶”之上，是一座具有近70年历史的罗马式建筑。其前身为1872年西班牙天主教会旧址，现存钟楼竣工于1936年，由西班牙神父纪纳德主持建造。建筑坐东朝西，呈四方柱形，青灰砖与料石垒砌，高约20余米，分上中下三层，拥有高大的束柱、半圆形拱券门及坚固墙体，整体造型别致、雄伟古朴，是大通镇的制高点和历史地标，可俯瞰长江、鹊江两岸及古镇全景，远眺铜陵长江三桥，景观视野极佳。</w:t>
      </w:r>
    </w:p>
    <w:p w14:paraId="757C0224" w14:textId="77777777" w:rsidR="004E25B0" w:rsidRPr="004E25B0" w:rsidRDefault="004E25B0" w:rsidP="004E25B0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4E25B0">
        <w:rPr>
          <w:rFonts w:ascii="宋体" w:eastAsia="宋体" w:hAnsi="宋体" w:hint="eastAsia"/>
          <w:sz w:val="24"/>
          <w:szCs w:val="28"/>
        </w:rPr>
        <w:t>随着大通古镇风景区旅游开发的推进，钟楼</w:t>
      </w:r>
      <w:r w:rsidR="0094519C">
        <w:rPr>
          <w:rFonts w:ascii="宋体" w:eastAsia="宋体" w:hAnsi="宋体" w:hint="eastAsia"/>
          <w:sz w:val="24"/>
          <w:szCs w:val="28"/>
        </w:rPr>
        <w:t>建筑及周边空间</w:t>
      </w:r>
      <w:r w:rsidRPr="004E25B0">
        <w:rPr>
          <w:rFonts w:ascii="宋体" w:eastAsia="宋体" w:hAnsi="宋体" w:hint="eastAsia"/>
          <w:sz w:val="24"/>
          <w:szCs w:val="28"/>
        </w:rPr>
        <w:t>难以满足游客观赏、打卡及文化体验的需求。为充分挖掘钟楼的历史文化价值，提升古镇核心节点吸引力，</w:t>
      </w:r>
      <w:r w:rsidR="008809ED">
        <w:rPr>
          <w:rFonts w:ascii="宋体" w:eastAsia="宋体" w:hAnsi="宋体" w:hint="eastAsia"/>
          <w:sz w:val="24"/>
          <w:szCs w:val="28"/>
        </w:rPr>
        <w:t>本次竞赛以</w:t>
      </w:r>
      <w:r w:rsidR="008809ED" w:rsidRPr="008809ED">
        <w:rPr>
          <w:rFonts w:ascii="宋体" w:eastAsia="宋体" w:hAnsi="宋体" w:hint="eastAsia"/>
          <w:b/>
          <w:bCs/>
          <w:sz w:val="24"/>
          <w:szCs w:val="28"/>
        </w:rPr>
        <w:t>片区规划</w:t>
      </w:r>
      <w:r w:rsidR="008809ED">
        <w:rPr>
          <w:rFonts w:ascii="宋体" w:eastAsia="宋体" w:hAnsi="宋体" w:hint="eastAsia"/>
          <w:sz w:val="24"/>
          <w:szCs w:val="28"/>
        </w:rPr>
        <w:t>为切入点，对</w:t>
      </w:r>
      <w:r w:rsidRPr="004E25B0">
        <w:rPr>
          <w:rFonts w:ascii="宋体" w:eastAsia="宋体" w:hAnsi="宋体" w:hint="eastAsia"/>
          <w:sz w:val="24"/>
          <w:szCs w:val="28"/>
        </w:rPr>
        <w:t>教堂钟楼及周边</w:t>
      </w:r>
      <w:r w:rsidR="008809ED">
        <w:rPr>
          <w:rFonts w:ascii="宋体" w:eastAsia="宋体" w:hAnsi="宋体" w:hint="eastAsia"/>
          <w:sz w:val="24"/>
          <w:szCs w:val="28"/>
        </w:rPr>
        <w:t>历史街区进行系统性保护与活化再利用设计，</w:t>
      </w:r>
      <w:r w:rsidRPr="004E25B0">
        <w:rPr>
          <w:rFonts w:ascii="宋体" w:eastAsia="宋体" w:hAnsi="宋体" w:hint="eastAsia"/>
          <w:sz w:val="24"/>
          <w:szCs w:val="28"/>
        </w:rPr>
        <w:t>将其打造为融合历史文化底蕴、地域特色与互动体验的古镇新地标。</w:t>
      </w:r>
    </w:p>
    <w:bookmarkEnd w:id="0"/>
    <w:p w14:paraId="316B28B9" w14:textId="77777777" w:rsidR="004E25B0" w:rsidRDefault="004E25B0" w:rsidP="00035EF1">
      <w:pPr>
        <w:rPr>
          <w:rFonts w:ascii="宋体" w:eastAsia="宋体" w:hAnsi="宋体" w:hint="eastAsia"/>
          <w:sz w:val="24"/>
          <w:szCs w:val="28"/>
        </w:rPr>
      </w:pPr>
    </w:p>
    <w:p w14:paraId="77061CFE" w14:textId="77777777" w:rsidR="00933AC6" w:rsidRDefault="00933AC6" w:rsidP="00035EF1">
      <w:pPr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二、设计目标</w:t>
      </w:r>
    </w:p>
    <w:p w14:paraId="409329AB" w14:textId="77777777" w:rsidR="006D4D0B" w:rsidRPr="006D4D0B" w:rsidRDefault="006D4D0B" w:rsidP="006D4D0B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6D4D0B">
        <w:rPr>
          <w:rFonts w:ascii="宋体" w:eastAsia="宋体" w:hAnsi="宋体" w:hint="eastAsia"/>
          <w:sz w:val="24"/>
          <w:szCs w:val="28"/>
        </w:rPr>
        <w:t>1.</w:t>
      </w:r>
      <w:r w:rsidRPr="00B72EE3">
        <w:rPr>
          <w:rFonts w:ascii="宋体" w:eastAsia="宋体" w:hAnsi="宋体" w:hint="eastAsia"/>
          <w:b/>
          <w:bCs/>
          <w:sz w:val="24"/>
          <w:szCs w:val="28"/>
        </w:rPr>
        <w:t>传承历史文脉</w:t>
      </w:r>
      <w:r w:rsidRPr="006D4D0B">
        <w:rPr>
          <w:rFonts w:ascii="宋体" w:eastAsia="宋体" w:hAnsi="宋体" w:hint="eastAsia"/>
          <w:sz w:val="24"/>
          <w:szCs w:val="28"/>
        </w:rPr>
        <w:t>：以钟楼本体为核心，尊重并延续其罗马式建筑风格及历史信息</w:t>
      </w:r>
      <w:r w:rsidR="00156459">
        <w:rPr>
          <w:rFonts w:ascii="宋体" w:eastAsia="宋体" w:hAnsi="宋体" w:hint="eastAsia"/>
          <w:sz w:val="24"/>
          <w:szCs w:val="28"/>
        </w:rPr>
        <w:t>，</w:t>
      </w:r>
      <w:r w:rsidR="00156459" w:rsidRPr="00156459">
        <w:rPr>
          <w:rFonts w:ascii="宋体" w:eastAsia="宋体" w:hAnsi="宋体" w:hint="eastAsia"/>
          <w:sz w:val="24"/>
          <w:szCs w:val="28"/>
        </w:rPr>
        <w:t>挖掘大通古镇长江文化、码头文化、宗教文化等多元价值，通过规划与设计强化场所的历史叙事感。</w:t>
      </w:r>
      <w:r w:rsidRPr="006D4D0B">
        <w:rPr>
          <w:rFonts w:ascii="宋体" w:eastAsia="宋体" w:hAnsi="宋体" w:hint="eastAsia"/>
          <w:sz w:val="24"/>
          <w:szCs w:val="28"/>
        </w:rPr>
        <w:t>。</w:t>
      </w:r>
    </w:p>
    <w:p w14:paraId="68B26673" w14:textId="77777777" w:rsidR="00A775A0" w:rsidRDefault="006D4D0B" w:rsidP="006D4D0B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6D4D0B">
        <w:rPr>
          <w:rFonts w:ascii="宋体" w:eastAsia="宋体" w:hAnsi="宋体" w:hint="eastAsia"/>
          <w:sz w:val="24"/>
          <w:szCs w:val="28"/>
        </w:rPr>
        <w:t>2.</w:t>
      </w:r>
      <w:r w:rsidR="00A775A0" w:rsidRPr="00156459">
        <w:rPr>
          <w:rFonts w:ascii="宋体" w:eastAsia="宋体" w:hAnsi="宋体" w:hint="eastAsia"/>
          <w:b/>
          <w:bCs/>
          <w:sz w:val="24"/>
          <w:szCs w:val="28"/>
        </w:rPr>
        <w:t>活化片区功能</w:t>
      </w:r>
      <w:r w:rsidRPr="006D4D0B">
        <w:rPr>
          <w:rFonts w:ascii="宋体" w:eastAsia="宋体" w:hAnsi="宋体" w:hint="eastAsia"/>
          <w:sz w:val="24"/>
          <w:szCs w:val="28"/>
        </w:rPr>
        <w:t>：</w:t>
      </w:r>
      <w:r w:rsidR="00A775A0" w:rsidRPr="00A775A0">
        <w:rPr>
          <w:rFonts w:ascii="宋体" w:eastAsia="宋体" w:hAnsi="宋体" w:hint="eastAsia"/>
          <w:sz w:val="24"/>
          <w:szCs w:val="28"/>
        </w:rPr>
        <w:t>植入符合当代需求的复合功能，使历史建筑与公共空间“用起来、活起来”，实现文化价值向经济价值、社会价值的转化。</w:t>
      </w:r>
    </w:p>
    <w:p w14:paraId="1F11481C" w14:textId="77777777" w:rsidR="006D4D0B" w:rsidRPr="006D4D0B" w:rsidRDefault="006D4D0B" w:rsidP="006D4D0B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6D4D0B">
        <w:rPr>
          <w:rFonts w:ascii="宋体" w:eastAsia="宋体" w:hAnsi="宋体" w:hint="eastAsia"/>
          <w:sz w:val="24"/>
          <w:szCs w:val="28"/>
        </w:rPr>
        <w:t>3.</w:t>
      </w:r>
      <w:r w:rsidRPr="00156459">
        <w:rPr>
          <w:rFonts w:ascii="宋体" w:eastAsia="宋体" w:hAnsi="宋体" w:hint="eastAsia"/>
          <w:b/>
          <w:bCs/>
          <w:sz w:val="24"/>
          <w:szCs w:val="28"/>
        </w:rPr>
        <w:t>提升游览体验</w:t>
      </w:r>
      <w:r w:rsidRPr="006D4D0B">
        <w:rPr>
          <w:rFonts w:ascii="宋体" w:eastAsia="宋体" w:hAnsi="宋体" w:hint="eastAsia"/>
          <w:sz w:val="24"/>
          <w:szCs w:val="28"/>
        </w:rPr>
        <w:t>：优化游览流线与功能分区，增设互动</w:t>
      </w:r>
      <w:r w:rsidR="00156459">
        <w:rPr>
          <w:rFonts w:ascii="宋体" w:eastAsia="宋体" w:hAnsi="宋体" w:hint="eastAsia"/>
          <w:sz w:val="24"/>
          <w:szCs w:val="28"/>
        </w:rPr>
        <w:t>体验节点</w:t>
      </w:r>
      <w:r w:rsidRPr="006D4D0B">
        <w:rPr>
          <w:rFonts w:ascii="宋体" w:eastAsia="宋体" w:hAnsi="宋体" w:hint="eastAsia"/>
          <w:sz w:val="24"/>
          <w:szCs w:val="28"/>
        </w:rPr>
        <w:t>与休憩设施，兼顾日景与夜景效果，满足游客多元体验需求。</w:t>
      </w:r>
    </w:p>
    <w:p w14:paraId="75081716" w14:textId="77777777" w:rsidR="00933AC6" w:rsidRDefault="006D4D0B" w:rsidP="006D4D0B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6D4D0B">
        <w:rPr>
          <w:rFonts w:ascii="宋体" w:eastAsia="宋体" w:hAnsi="宋体" w:hint="eastAsia"/>
          <w:sz w:val="24"/>
          <w:szCs w:val="28"/>
        </w:rPr>
        <w:t>4.</w:t>
      </w:r>
      <w:r w:rsidRPr="00156459">
        <w:rPr>
          <w:rFonts w:ascii="宋体" w:eastAsia="宋体" w:hAnsi="宋体" w:hint="eastAsia"/>
          <w:b/>
          <w:bCs/>
          <w:sz w:val="24"/>
          <w:szCs w:val="28"/>
        </w:rPr>
        <w:t>实现可持续发展</w:t>
      </w:r>
      <w:r w:rsidRPr="006D4D0B">
        <w:rPr>
          <w:rFonts w:ascii="宋体" w:eastAsia="宋体" w:hAnsi="宋体" w:hint="eastAsia"/>
          <w:sz w:val="24"/>
          <w:szCs w:val="28"/>
        </w:rPr>
        <w:t>：采用生态、低碳的在地材料，注重</w:t>
      </w:r>
      <w:r w:rsidR="00156459">
        <w:rPr>
          <w:rFonts w:ascii="宋体" w:eastAsia="宋体" w:hAnsi="宋体" w:hint="eastAsia"/>
          <w:sz w:val="24"/>
          <w:szCs w:val="28"/>
        </w:rPr>
        <w:t>设计的长效性与维护便利性，</w:t>
      </w:r>
      <w:r w:rsidRPr="006D4D0B">
        <w:rPr>
          <w:rFonts w:ascii="宋体" w:eastAsia="宋体" w:hAnsi="宋体" w:hint="eastAsia"/>
          <w:sz w:val="24"/>
          <w:szCs w:val="28"/>
        </w:rPr>
        <w:t>协调与古镇整体风貌的关系。</w:t>
      </w:r>
    </w:p>
    <w:p w14:paraId="526A9AAE" w14:textId="77777777" w:rsidR="006D4D0B" w:rsidRDefault="006D4D0B" w:rsidP="006D4D0B">
      <w:pPr>
        <w:rPr>
          <w:rFonts w:ascii="宋体" w:eastAsia="宋体" w:hAnsi="宋体" w:hint="eastAsia"/>
          <w:sz w:val="24"/>
          <w:szCs w:val="28"/>
        </w:rPr>
      </w:pPr>
    </w:p>
    <w:p w14:paraId="5EBCF06F" w14:textId="77777777" w:rsidR="00A71758" w:rsidRDefault="00A71758" w:rsidP="006D4D0B">
      <w:pPr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三、设计范围</w:t>
      </w:r>
    </w:p>
    <w:p w14:paraId="1160A965" w14:textId="77777777" w:rsidR="00A775A0" w:rsidRPr="00A775A0" w:rsidRDefault="00A775A0" w:rsidP="00A775A0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A775A0">
        <w:rPr>
          <w:rFonts w:ascii="宋体" w:eastAsia="宋体" w:hAnsi="宋体" w:hint="eastAsia"/>
          <w:sz w:val="24"/>
          <w:szCs w:val="28"/>
        </w:rPr>
        <w:t>本次设计范围包括：</w:t>
      </w:r>
    </w:p>
    <w:p w14:paraId="444F3DB7" w14:textId="77777777" w:rsidR="00A775A0" w:rsidRPr="00A775A0" w:rsidRDefault="00A775A0" w:rsidP="00A775A0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A775A0">
        <w:rPr>
          <w:rFonts w:ascii="宋体" w:eastAsia="宋体" w:hAnsi="宋体" w:hint="eastAsia"/>
          <w:sz w:val="24"/>
          <w:szCs w:val="28"/>
        </w:rPr>
        <w:t>核心区：教堂钟楼本体基座周边区域及相邻</w:t>
      </w:r>
      <w:r w:rsidR="009D142D">
        <w:rPr>
          <w:rFonts w:ascii="宋体" w:eastAsia="宋体" w:hAnsi="宋体" w:hint="eastAsia"/>
          <w:sz w:val="24"/>
          <w:szCs w:val="28"/>
        </w:rPr>
        <w:t>广场</w:t>
      </w:r>
      <w:r w:rsidRPr="00A775A0">
        <w:rPr>
          <w:rFonts w:ascii="宋体" w:eastAsia="宋体" w:hAnsi="宋体" w:hint="eastAsia"/>
          <w:sz w:val="24"/>
          <w:szCs w:val="28"/>
        </w:rPr>
        <w:t>空间（具体范围详见附图）；</w:t>
      </w:r>
    </w:p>
    <w:p w14:paraId="2EFF6DE6" w14:textId="77777777" w:rsidR="00A775A0" w:rsidRPr="00A775A0" w:rsidRDefault="00A775A0" w:rsidP="00A775A0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A775A0">
        <w:rPr>
          <w:rFonts w:ascii="宋体" w:eastAsia="宋体" w:hAnsi="宋体" w:hint="eastAsia"/>
          <w:sz w:val="24"/>
          <w:szCs w:val="28"/>
        </w:rPr>
        <w:t>延伸区</w:t>
      </w:r>
      <w:r>
        <w:rPr>
          <w:rFonts w:ascii="宋体" w:eastAsia="宋体" w:hAnsi="宋体" w:hint="eastAsia"/>
          <w:sz w:val="24"/>
          <w:szCs w:val="28"/>
        </w:rPr>
        <w:t>：</w:t>
      </w:r>
      <w:r w:rsidRPr="00A775A0">
        <w:rPr>
          <w:rFonts w:ascii="宋体" w:eastAsia="宋体" w:hAnsi="宋体" w:hint="eastAsia"/>
          <w:sz w:val="24"/>
          <w:szCs w:val="28"/>
        </w:rPr>
        <w:t>可适当扩展至钟楼周边50–200米范围内的街巷、建筑、滨水区域等。</w:t>
      </w:r>
    </w:p>
    <w:p w14:paraId="1827D0EC" w14:textId="77777777" w:rsidR="00A775A0" w:rsidRPr="00A775A0" w:rsidRDefault="00A775A0" w:rsidP="00A775A0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A775A0">
        <w:rPr>
          <w:rFonts w:ascii="宋体" w:eastAsia="宋体" w:hAnsi="宋体" w:hint="eastAsia"/>
          <w:sz w:val="24"/>
          <w:szCs w:val="28"/>
        </w:rPr>
        <w:t>设计需在保留钟楼原有建筑基底及历史痕迹的前提下，</w:t>
      </w:r>
      <w:bookmarkStart w:id="2" w:name="OLE_LINK2"/>
      <w:r w:rsidR="0086122A" w:rsidRPr="0086122A">
        <w:rPr>
          <w:rFonts w:ascii="宋体" w:eastAsia="宋体" w:hAnsi="宋体" w:hint="eastAsia"/>
          <w:sz w:val="24"/>
          <w:szCs w:val="28"/>
        </w:rPr>
        <w:t>对片区整体进行统筹规划，涵盖功能业态、空间结构、流线组织、风貌保护、公共空间、景观绿化、设施配套等内容。</w:t>
      </w:r>
    </w:p>
    <w:bookmarkEnd w:id="2"/>
    <w:p w14:paraId="4A86A255" w14:textId="77777777" w:rsidR="00A71758" w:rsidRPr="009D142D" w:rsidRDefault="00A71758" w:rsidP="00035EF1">
      <w:pPr>
        <w:rPr>
          <w:rFonts w:ascii="宋体" w:eastAsia="宋体" w:hAnsi="宋体" w:hint="eastAsia"/>
          <w:sz w:val="24"/>
          <w:szCs w:val="28"/>
        </w:rPr>
      </w:pPr>
    </w:p>
    <w:p w14:paraId="2A0E845A" w14:textId="77777777" w:rsidR="00A71758" w:rsidRDefault="00A71758" w:rsidP="00035EF1">
      <w:pPr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四、设计内容</w:t>
      </w:r>
    </w:p>
    <w:p w14:paraId="09F832A3" w14:textId="77777777" w:rsidR="00A775A0" w:rsidRPr="00A775A0" w:rsidRDefault="00A775A0" w:rsidP="00A775A0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A775A0">
        <w:rPr>
          <w:rFonts w:ascii="宋体" w:eastAsia="宋体" w:hAnsi="宋体" w:hint="eastAsia"/>
          <w:sz w:val="24"/>
          <w:szCs w:val="28"/>
        </w:rPr>
        <w:t>本次竞赛</w:t>
      </w:r>
      <w:r w:rsidR="0086122A" w:rsidRPr="0086122A">
        <w:rPr>
          <w:rFonts w:ascii="宋体" w:eastAsia="宋体" w:hAnsi="宋体" w:hint="eastAsia"/>
          <w:sz w:val="24"/>
          <w:szCs w:val="28"/>
        </w:rPr>
        <w:t>以</w:t>
      </w:r>
      <w:r w:rsidR="0086122A" w:rsidRPr="0086122A">
        <w:rPr>
          <w:rFonts w:ascii="宋体" w:eastAsia="宋体" w:hAnsi="宋体" w:hint="eastAsia"/>
          <w:b/>
          <w:bCs/>
          <w:sz w:val="24"/>
          <w:szCs w:val="28"/>
        </w:rPr>
        <w:t>片区规划——历史街区保护与活化再利用</w:t>
      </w:r>
      <w:r w:rsidR="0086122A" w:rsidRPr="0086122A">
        <w:rPr>
          <w:rFonts w:ascii="宋体" w:eastAsia="宋体" w:hAnsi="宋体" w:hint="eastAsia"/>
          <w:sz w:val="24"/>
          <w:szCs w:val="28"/>
        </w:rPr>
        <w:t>为设计方向，要求参赛者从街区尺度出发，进行系统性规划与设计。具体内容</w:t>
      </w:r>
      <w:r w:rsidR="00EE4CA6">
        <w:rPr>
          <w:rFonts w:ascii="宋体" w:eastAsia="宋体" w:hAnsi="宋体" w:hint="eastAsia"/>
          <w:sz w:val="24"/>
          <w:szCs w:val="28"/>
        </w:rPr>
        <w:t>主要</w:t>
      </w:r>
      <w:r w:rsidR="0086122A" w:rsidRPr="0086122A">
        <w:rPr>
          <w:rFonts w:ascii="宋体" w:eastAsia="宋体" w:hAnsi="宋体" w:hint="eastAsia"/>
          <w:sz w:val="24"/>
          <w:szCs w:val="28"/>
        </w:rPr>
        <w:t>包括以下</w:t>
      </w:r>
      <w:r w:rsidR="00EE4CA6">
        <w:rPr>
          <w:rFonts w:ascii="宋体" w:eastAsia="宋体" w:hAnsi="宋体" w:hint="eastAsia"/>
          <w:sz w:val="24"/>
          <w:szCs w:val="28"/>
        </w:rPr>
        <w:t>四</w:t>
      </w:r>
      <w:r w:rsidR="0086122A" w:rsidRPr="0086122A">
        <w:rPr>
          <w:rFonts w:ascii="宋体" w:eastAsia="宋体" w:hAnsi="宋体" w:hint="eastAsia"/>
          <w:sz w:val="24"/>
          <w:szCs w:val="28"/>
        </w:rPr>
        <w:t>个方面：</w:t>
      </w:r>
    </w:p>
    <w:p w14:paraId="11BB44B3" w14:textId="77777777" w:rsidR="0086122A" w:rsidRPr="00F63E4A" w:rsidRDefault="0086122A" w:rsidP="0086122A">
      <w:pPr>
        <w:ind w:firstLineChars="200" w:firstLine="482"/>
        <w:rPr>
          <w:rFonts w:ascii="宋体" w:eastAsia="宋体" w:hAnsi="宋体" w:hint="eastAsia"/>
          <w:b/>
          <w:bCs/>
          <w:sz w:val="24"/>
          <w:szCs w:val="28"/>
        </w:rPr>
      </w:pPr>
      <w:r w:rsidRPr="00F63E4A">
        <w:rPr>
          <w:rFonts w:ascii="宋体" w:eastAsia="宋体" w:hAnsi="宋体" w:hint="eastAsia"/>
          <w:b/>
          <w:bCs/>
          <w:sz w:val="24"/>
          <w:szCs w:val="28"/>
        </w:rPr>
        <w:lastRenderedPageBreak/>
        <w:t>（一）功能业态规划</w:t>
      </w:r>
    </w:p>
    <w:p w14:paraId="58474451" w14:textId="77777777" w:rsidR="0086122A" w:rsidRPr="0086122A" w:rsidRDefault="0086122A" w:rsidP="0086122A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86122A">
        <w:rPr>
          <w:rFonts w:ascii="宋体" w:eastAsia="宋体" w:hAnsi="宋体" w:hint="eastAsia"/>
          <w:sz w:val="24"/>
          <w:szCs w:val="28"/>
        </w:rPr>
        <w:t>分析片区现状功能分布与使用问题</w:t>
      </w:r>
      <w:r w:rsidR="00F63E4A">
        <w:rPr>
          <w:rFonts w:ascii="宋体" w:eastAsia="宋体" w:hAnsi="宋体" w:hint="eastAsia"/>
          <w:sz w:val="24"/>
          <w:szCs w:val="28"/>
        </w:rPr>
        <w:t>。</w:t>
      </w:r>
    </w:p>
    <w:p w14:paraId="4114C798" w14:textId="77777777" w:rsidR="0086122A" w:rsidRPr="0086122A" w:rsidRDefault="0086122A" w:rsidP="00F63E4A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86122A">
        <w:rPr>
          <w:rFonts w:ascii="宋体" w:eastAsia="宋体" w:hAnsi="宋体" w:hint="eastAsia"/>
          <w:sz w:val="24"/>
          <w:szCs w:val="28"/>
        </w:rPr>
        <w:t>提出功能调整与业</w:t>
      </w:r>
      <w:proofErr w:type="gramStart"/>
      <w:r w:rsidRPr="0086122A">
        <w:rPr>
          <w:rFonts w:ascii="宋体" w:eastAsia="宋体" w:hAnsi="宋体" w:hint="eastAsia"/>
          <w:sz w:val="24"/>
          <w:szCs w:val="28"/>
        </w:rPr>
        <w:t>态引导</w:t>
      </w:r>
      <w:proofErr w:type="gramEnd"/>
      <w:r w:rsidRPr="0086122A">
        <w:rPr>
          <w:rFonts w:ascii="宋体" w:eastAsia="宋体" w:hAnsi="宋体" w:hint="eastAsia"/>
          <w:sz w:val="24"/>
          <w:szCs w:val="28"/>
        </w:rPr>
        <w:t>策略，合理</w:t>
      </w:r>
      <w:proofErr w:type="gramStart"/>
      <w:r w:rsidRPr="0086122A">
        <w:rPr>
          <w:rFonts w:ascii="宋体" w:eastAsia="宋体" w:hAnsi="宋体" w:hint="eastAsia"/>
          <w:sz w:val="24"/>
          <w:szCs w:val="28"/>
        </w:rPr>
        <w:t>配置文旅服务</w:t>
      </w:r>
      <w:proofErr w:type="gramEnd"/>
      <w:r w:rsidRPr="0086122A">
        <w:rPr>
          <w:rFonts w:ascii="宋体" w:eastAsia="宋体" w:hAnsi="宋体" w:hint="eastAsia"/>
          <w:sz w:val="24"/>
          <w:szCs w:val="28"/>
        </w:rPr>
        <w:t>、文化展示、商业休闲等功能板块；兼顾游客需求与原住民日常生活，避免过度商业化，实现主客共享。</w:t>
      </w:r>
    </w:p>
    <w:p w14:paraId="5539E8D6" w14:textId="77777777" w:rsidR="0086122A" w:rsidRPr="00EE4CA6" w:rsidRDefault="0086122A" w:rsidP="0086122A">
      <w:pPr>
        <w:ind w:firstLineChars="200" w:firstLine="482"/>
        <w:rPr>
          <w:rFonts w:ascii="宋体" w:eastAsia="宋体" w:hAnsi="宋体" w:hint="eastAsia"/>
          <w:b/>
          <w:bCs/>
          <w:sz w:val="24"/>
          <w:szCs w:val="28"/>
        </w:rPr>
      </w:pPr>
      <w:r w:rsidRPr="00EE4CA6">
        <w:rPr>
          <w:rFonts w:ascii="宋体" w:eastAsia="宋体" w:hAnsi="宋体" w:hint="eastAsia"/>
          <w:b/>
          <w:bCs/>
          <w:sz w:val="24"/>
          <w:szCs w:val="28"/>
        </w:rPr>
        <w:t>（二）空间结构与流线组织</w:t>
      </w:r>
    </w:p>
    <w:p w14:paraId="29A632AF" w14:textId="77777777" w:rsidR="0086122A" w:rsidRPr="0086122A" w:rsidRDefault="0086122A" w:rsidP="0086122A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86122A">
        <w:rPr>
          <w:rFonts w:ascii="宋体" w:eastAsia="宋体" w:hAnsi="宋体" w:hint="eastAsia"/>
          <w:sz w:val="24"/>
          <w:szCs w:val="28"/>
        </w:rPr>
        <w:t>梳理片区街巷肌理，优化车行、步行、游览流线</w:t>
      </w:r>
      <w:r w:rsidR="00EE4CA6">
        <w:rPr>
          <w:rFonts w:ascii="宋体" w:eastAsia="宋体" w:hAnsi="宋体" w:hint="eastAsia"/>
          <w:sz w:val="24"/>
          <w:szCs w:val="28"/>
        </w:rPr>
        <w:t>。</w:t>
      </w:r>
    </w:p>
    <w:p w14:paraId="67F32E5A" w14:textId="77777777" w:rsidR="0086122A" w:rsidRPr="0086122A" w:rsidRDefault="0086122A" w:rsidP="00EE4CA6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86122A">
        <w:rPr>
          <w:rFonts w:ascii="宋体" w:eastAsia="宋体" w:hAnsi="宋体" w:hint="eastAsia"/>
          <w:sz w:val="24"/>
          <w:szCs w:val="28"/>
        </w:rPr>
        <w:t>设计清晰的主次入口与集散空间，有效疏导人流；构建以钟楼为核心的多级观景体系，</w:t>
      </w:r>
      <w:r w:rsidR="00EE4CA6">
        <w:rPr>
          <w:rFonts w:ascii="宋体" w:eastAsia="宋体" w:hAnsi="宋体" w:hint="eastAsia"/>
          <w:sz w:val="24"/>
          <w:szCs w:val="28"/>
        </w:rPr>
        <w:t>可结合</w:t>
      </w:r>
      <w:r w:rsidRPr="0086122A">
        <w:rPr>
          <w:rFonts w:ascii="宋体" w:eastAsia="宋体" w:hAnsi="宋体" w:hint="eastAsia"/>
          <w:sz w:val="24"/>
          <w:szCs w:val="28"/>
        </w:rPr>
        <w:t>设置若干观景平台与视线通廊，形成空间体验序列。</w:t>
      </w:r>
    </w:p>
    <w:p w14:paraId="7746172C" w14:textId="77777777" w:rsidR="0086122A" w:rsidRPr="00EE4CA6" w:rsidRDefault="0086122A" w:rsidP="0086122A">
      <w:pPr>
        <w:ind w:firstLineChars="200" w:firstLine="482"/>
        <w:rPr>
          <w:rFonts w:ascii="宋体" w:eastAsia="宋体" w:hAnsi="宋体" w:hint="eastAsia"/>
          <w:b/>
          <w:bCs/>
          <w:sz w:val="24"/>
          <w:szCs w:val="28"/>
        </w:rPr>
      </w:pPr>
      <w:r w:rsidRPr="00EE4CA6">
        <w:rPr>
          <w:rFonts w:ascii="宋体" w:eastAsia="宋体" w:hAnsi="宋体" w:hint="eastAsia"/>
          <w:b/>
          <w:bCs/>
          <w:sz w:val="24"/>
          <w:szCs w:val="28"/>
        </w:rPr>
        <w:t>（三）风貌保护与</w:t>
      </w:r>
      <w:r w:rsidR="00E40B99">
        <w:rPr>
          <w:rFonts w:ascii="宋体" w:eastAsia="宋体" w:hAnsi="宋体" w:hint="eastAsia"/>
          <w:b/>
          <w:bCs/>
          <w:sz w:val="24"/>
          <w:szCs w:val="28"/>
        </w:rPr>
        <w:t>立面</w:t>
      </w:r>
      <w:r w:rsidRPr="00EE4CA6">
        <w:rPr>
          <w:rFonts w:ascii="宋体" w:eastAsia="宋体" w:hAnsi="宋体" w:hint="eastAsia"/>
          <w:b/>
          <w:bCs/>
          <w:sz w:val="24"/>
          <w:szCs w:val="28"/>
        </w:rPr>
        <w:t>整治</w:t>
      </w:r>
    </w:p>
    <w:p w14:paraId="56F3E313" w14:textId="77777777" w:rsidR="0086122A" w:rsidRPr="0086122A" w:rsidRDefault="0086122A" w:rsidP="0086122A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86122A">
        <w:rPr>
          <w:rFonts w:ascii="宋体" w:eastAsia="宋体" w:hAnsi="宋体" w:hint="eastAsia"/>
          <w:sz w:val="24"/>
          <w:szCs w:val="28"/>
        </w:rPr>
        <w:t>提出历史片区建筑及周边街巷空间的保护</w:t>
      </w:r>
      <w:r w:rsidR="00EE4CA6">
        <w:rPr>
          <w:rFonts w:ascii="宋体" w:eastAsia="宋体" w:hAnsi="宋体" w:hint="eastAsia"/>
          <w:sz w:val="24"/>
          <w:szCs w:val="28"/>
        </w:rPr>
        <w:t>与活化再利用的设计</w:t>
      </w:r>
      <w:r w:rsidRPr="0086122A">
        <w:rPr>
          <w:rFonts w:ascii="宋体" w:eastAsia="宋体" w:hAnsi="宋体" w:hint="eastAsia"/>
          <w:sz w:val="24"/>
          <w:szCs w:val="28"/>
        </w:rPr>
        <w:t>方案</w:t>
      </w:r>
      <w:r w:rsidR="00EE4CA6">
        <w:rPr>
          <w:rFonts w:ascii="宋体" w:eastAsia="宋体" w:hAnsi="宋体" w:hint="eastAsia"/>
          <w:sz w:val="24"/>
          <w:szCs w:val="28"/>
        </w:rPr>
        <w:t>。</w:t>
      </w:r>
    </w:p>
    <w:p w14:paraId="655B45EA" w14:textId="77777777" w:rsidR="0086122A" w:rsidRPr="0086122A" w:rsidRDefault="001835DB" w:rsidP="00EE4CA6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片区</w:t>
      </w:r>
      <w:r w:rsidR="00EE4CA6">
        <w:rPr>
          <w:rFonts w:ascii="宋体" w:eastAsia="宋体" w:hAnsi="宋体" w:hint="eastAsia"/>
          <w:sz w:val="24"/>
          <w:szCs w:val="28"/>
        </w:rPr>
        <w:t>建筑的</w:t>
      </w:r>
      <w:r w:rsidR="007B5547">
        <w:rPr>
          <w:rFonts w:ascii="宋体" w:eastAsia="宋体" w:hAnsi="宋体" w:hint="eastAsia"/>
          <w:sz w:val="24"/>
          <w:szCs w:val="28"/>
        </w:rPr>
        <w:t>空间改造</w:t>
      </w:r>
      <w:r>
        <w:rPr>
          <w:rFonts w:ascii="宋体" w:eastAsia="宋体" w:hAnsi="宋体" w:hint="eastAsia"/>
          <w:sz w:val="24"/>
          <w:szCs w:val="28"/>
        </w:rPr>
        <w:t>、</w:t>
      </w:r>
      <w:r w:rsidR="00EE4CA6">
        <w:rPr>
          <w:rFonts w:ascii="宋体" w:eastAsia="宋体" w:hAnsi="宋体" w:hint="eastAsia"/>
          <w:sz w:val="24"/>
          <w:szCs w:val="28"/>
        </w:rPr>
        <w:t>再利用方案</w:t>
      </w:r>
      <w:r>
        <w:rPr>
          <w:rFonts w:ascii="宋体" w:eastAsia="宋体" w:hAnsi="宋体" w:hint="eastAsia"/>
          <w:sz w:val="24"/>
          <w:szCs w:val="28"/>
        </w:rPr>
        <w:t>；对</w:t>
      </w:r>
      <w:r w:rsidR="0086122A" w:rsidRPr="0086122A">
        <w:rPr>
          <w:rFonts w:ascii="宋体" w:eastAsia="宋体" w:hAnsi="宋体" w:hint="eastAsia"/>
          <w:sz w:val="24"/>
          <w:szCs w:val="28"/>
        </w:rPr>
        <w:t>沿街、沿河的建筑</w:t>
      </w:r>
      <w:r>
        <w:rPr>
          <w:rFonts w:ascii="宋体" w:eastAsia="宋体" w:hAnsi="宋体" w:hint="eastAsia"/>
          <w:sz w:val="24"/>
          <w:szCs w:val="28"/>
        </w:rPr>
        <w:t>立面</w:t>
      </w:r>
      <w:r w:rsidR="0086122A" w:rsidRPr="0086122A">
        <w:rPr>
          <w:rFonts w:ascii="宋体" w:eastAsia="宋体" w:hAnsi="宋体" w:hint="eastAsia"/>
          <w:sz w:val="24"/>
          <w:szCs w:val="28"/>
        </w:rPr>
        <w:t>提出整治与提升策略，注重立面连续性、材料协调性与细节品质。</w:t>
      </w:r>
    </w:p>
    <w:p w14:paraId="7995FF11" w14:textId="77777777" w:rsidR="0086122A" w:rsidRPr="00EE4CA6" w:rsidRDefault="0086122A" w:rsidP="0086122A">
      <w:pPr>
        <w:ind w:firstLineChars="200" w:firstLine="482"/>
        <w:rPr>
          <w:rFonts w:ascii="宋体" w:eastAsia="宋体" w:hAnsi="宋体" w:hint="eastAsia"/>
          <w:b/>
          <w:bCs/>
          <w:sz w:val="24"/>
          <w:szCs w:val="28"/>
        </w:rPr>
      </w:pPr>
      <w:r w:rsidRPr="00EE4CA6">
        <w:rPr>
          <w:rFonts w:ascii="宋体" w:eastAsia="宋体" w:hAnsi="宋体" w:hint="eastAsia"/>
          <w:b/>
          <w:bCs/>
          <w:sz w:val="24"/>
          <w:szCs w:val="28"/>
        </w:rPr>
        <w:t>（四）公共空间与景观系统</w:t>
      </w:r>
    </w:p>
    <w:p w14:paraId="0A671FF2" w14:textId="77777777" w:rsidR="0086122A" w:rsidRPr="0086122A" w:rsidRDefault="0086122A" w:rsidP="0086122A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86122A">
        <w:rPr>
          <w:rFonts w:ascii="宋体" w:eastAsia="宋体" w:hAnsi="宋体" w:hint="eastAsia"/>
          <w:sz w:val="24"/>
          <w:szCs w:val="28"/>
        </w:rPr>
        <w:t>识别并激活片区内的闲置空地、消极边角、废弃场所</w:t>
      </w:r>
      <w:r w:rsidR="00EE4CA6">
        <w:rPr>
          <w:rFonts w:ascii="宋体" w:eastAsia="宋体" w:hAnsi="宋体" w:hint="eastAsia"/>
          <w:sz w:val="24"/>
          <w:szCs w:val="28"/>
        </w:rPr>
        <w:t>。</w:t>
      </w:r>
    </w:p>
    <w:p w14:paraId="314148A1" w14:textId="77777777" w:rsidR="0086122A" w:rsidRPr="0086122A" w:rsidRDefault="0086122A" w:rsidP="00EE4CA6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86122A">
        <w:rPr>
          <w:rFonts w:ascii="宋体" w:eastAsia="宋体" w:hAnsi="宋体" w:hint="eastAsia"/>
          <w:sz w:val="24"/>
          <w:szCs w:val="28"/>
        </w:rPr>
        <w:t>构建公共空间网络（</w:t>
      </w:r>
      <w:r w:rsidR="00EE4CA6">
        <w:rPr>
          <w:rFonts w:ascii="宋体" w:eastAsia="宋体" w:hAnsi="宋体" w:hint="eastAsia"/>
          <w:sz w:val="24"/>
          <w:szCs w:val="28"/>
        </w:rPr>
        <w:t>如</w:t>
      </w:r>
      <w:r w:rsidRPr="0086122A">
        <w:rPr>
          <w:rFonts w:ascii="宋体" w:eastAsia="宋体" w:hAnsi="宋体" w:hint="eastAsia"/>
          <w:sz w:val="24"/>
          <w:szCs w:val="28"/>
        </w:rPr>
        <w:t>口袋公园、巷口广场、滨水步道、休憩节点等）；选择适应本地气候的植被，注重季相变化与色彩搭配，绿化布局需与硬质景观相协调，避免遮挡钟楼主体视线</w:t>
      </w:r>
      <w:r w:rsidR="00EE4CA6">
        <w:rPr>
          <w:rFonts w:ascii="宋体" w:eastAsia="宋体" w:hAnsi="宋体" w:hint="eastAsia"/>
          <w:sz w:val="24"/>
          <w:szCs w:val="28"/>
        </w:rPr>
        <w:t>。</w:t>
      </w:r>
    </w:p>
    <w:p w14:paraId="0705D09F" w14:textId="77777777" w:rsidR="00CB3821" w:rsidRDefault="00CB3821" w:rsidP="00924F09">
      <w:pPr>
        <w:rPr>
          <w:rFonts w:ascii="宋体" w:eastAsia="宋体" w:hAnsi="宋体" w:hint="eastAsia"/>
          <w:sz w:val="24"/>
          <w:szCs w:val="28"/>
        </w:rPr>
      </w:pPr>
    </w:p>
    <w:p w14:paraId="05210615" w14:textId="77777777" w:rsidR="00A71758" w:rsidRDefault="00CB3821" w:rsidP="00035EF1">
      <w:pPr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五</w:t>
      </w:r>
      <w:r w:rsidR="00A71758">
        <w:rPr>
          <w:rFonts w:ascii="宋体" w:eastAsia="宋体" w:hAnsi="宋体" w:hint="eastAsia"/>
          <w:sz w:val="24"/>
          <w:szCs w:val="28"/>
        </w:rPr>
        <w:t>、基地范围及实景照片（CAD图纸另附）</w:t>
      </w:r>
    </w:p>
    <w:p w14:paraId="5EF30E72" w14:textId="541B2B3B" w:rsidR="00A71758" w:rsidRDefault="00924F09" w:rsidP="00924F09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参考图纸中范围，实际设计区域可在选定区域范围内适当拓展。</w:t>
      </w:r>
    </w:p>
    <w:p w14:paraId="2D7E1BCF" w14:textId="6CA22A4D" w:rsidR="00A71758" w:rsidRDefault="00924F09" w:rsidP="00035EF1">
      <w:pPr>
        <w:rPr>
          <w:rFonts w:ascii="宋体" w:eastAsia="宋体" w:hAnsi="宋体" w:hint="eastAsia"/>
          <w:sz w:val="24"/>
          <w:szCs w:val="28"/>
        </w:rPr>
      </w:pPr>
      <w:r>
        <w:rPr>
          <w:noProof/>
        </w:rPr>
        <w:drawing>
          <wp:inline distT="0" distB="0" distL="0" distR="0" wp14:anchorId="243DC489" wp14:editId="0F53BBCC">
            <wp:extent cx="5274310" cy="3869055"/>
            <wp:effectExtent l="0" t="0" r="0" b="0"/>
            <wp:docPr id="1729117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117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D995B" w14:textId="77777777" w:rsidR="00A71758" w:rsidRDefault="00A71758" w:rsidP="00035EF1">
      <w:pPr>
        <w:rPr>
          <w:rFonts w:ascii="宋体" w:eastAsia="宋体" w:hAnsi="宋体" w:hint="eastAsia"/>
          <w:sz w:val="24"/>
          <w:szCs w:val="28"/>
        </w:rPr>
      </w:pPr>
      <w:r>
        <w:rPr>
          <w:rFonts w:ascii="方正仿宋_GB2312" w:eastAsia="方正仿宋_GB2312" w:hAnsi="方正仿宋_GB2312" w:cs="方正仿宋_GB2312" w:hint="eastAsia"/>
          <w:noProof/>
          <w:color w:val="333333"/>
          <w:sz w:val="32"/>
          <w:szCs w:val="32"/>
          <w:shd w:val="clear" w:color="auto" w:fill="FFFFFF"/>
        </w:rPr>
        <w:lastRenderedPageBreak/>
        <w:drawing>
          <wp:inline distT="0" distB="0" distL="114300" distR="114300" wp14:anchorId="6052A1FE" wp14:editId="5D1D713A">
            <wp:extent cx="5266690" cy="3511550"/>
            <wp:effectExtent l="0" t="0" r="10160" b="12700"/>
            <wp:docPr id="1" name="图片 1" descr="6d01e7774c64b5d49d77fe1eaaf836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d01e7774c64b5d49d77fe1eaaf836b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12AFF" w14:textId="77777777" w:rsidR="00A71758" w:rsidRDefault="00A71758" w:rsidP="00035EF1">
      <w:pPr>
        <w:rPr>
          <w:rFonts w:ascii="宋体" w:eastAsia="宋体" w:hAnsi="宋体" w:hint="eastAsia"/>
          <w:sz w:val="24"/>
          <w:szCs w:val="28"/>
        </w:rPr>
      </w:pPr>
    </w:p>
    <w:p w14:paraId="6F0B6AE6" w14:textId="77777777" w:rsidR="00A71758" w:rsidRDefault="00A71758" w:rsidP="00035EF1">
      <w:pPr>
        <w:rPr>
          <w:rFonts w:ascii="宋体" w:eastAsia="宋体" w:hAnsi="宋体" w:hint="eastAsia"/>
          <w:sz w:val="24"/>
          <w:szCs w:val="28"/>
        </w:rPr>
      </w:pPr>
      <w:r>
        <w:rPr>
          <w:rFonts w:ascii="方正仿宋_GB2312" w:eastAsia="方正仿宋_GB2312" w:hAnsi="方正仿宋_GB2312" w:cs="方正仿宋_GB2312" w:hint="eastAsia"/>
          <w:noProof/>
          <w:color w:val="333333"/>
          <w:sz w:val="32"/>
          <w:szCs w:val="32"/>
          <w:shd w:val="clear" w:color="auto" w:fill="FFFFFF"/>
        </w:rPr>
        <w:drawing>
          <wp:inline distT="0" distB="0" distL="114300" distR="114300" wp14:anchorId="4D8DA3BF" wp14:editId="4DCFC2E2">
            <wp:extent cx="5266690" cy="3511550"/>
            <wp:effectExtent l="0" t="0" r="10160" b="12700"/>
            <wp:docPr id="2" name="图片 2" descr="91b955b60c48b45c39a33379eb2fd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b955b60c48b45c39a33379eb2fd0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0F9E9" w14:textId="77777777" w:rsidR="00E84F9E" w:rsidRDefault="00E84F9E" w:rsidP="00035EF1">
      <w:pPr>
        <w:rPr>
          <w:rFonts w:hint="eastAsia"/>
        </w:rPr>
      </w:pPr>
    </w:p>
    <w:p w14:paraId="3A5018F7" w14:textId="77777777" w:rsidR="00E84F9E" w:rsidRPr="00E84F9E" w:rsidRDefault="00E84F9E" w:rsidP="00E84F9E">
      <w:pPr>
        <w:rPr>
          <w:rFonts w:ascii="宋体" w:eastAsia="宋体" w:hAnsi="宋体" w:hint="eastAsia"/>
          <w:sz w:val="24"/>
          <w:szCs w:val="28"/>
        </w:rPr>
      </w:pPr>
    </w:p>
    <w:p w14:paraId="2DDA93D9" w14:textId="77777777" w:rsidR="00CB3821" w:rsidRDefault="00CB3821" w:rsidP="00CB3821">
      <w:pPr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六、成果提交及图纸要求</w:t>
      </w:r>
    </w:p>
    <w:p w14:paraId="3566B6B0" w14:textId="77777777" w:rsidR="00CB3821" w:rsidRPr="002F544B" w:rsidRDefault="00CB3821" w:rsidP="00CB3821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2F544B">
        <w:rPr>
          <w:rFonts w:ascii="宋体" w:eastAsia="宋体" w:hAnsi="宋体" w:hint="eastAsia"/>
          <w:sz w:val="24"/>
          <w:szCs w:val="28"/>
        </w:rPr>
        <w:t>（一）图纸规格与数量</w:t>
      </w:r>
    </w:p>
    <w:p w14:paraId="407B4306" w14:textId="48FC8A09" w:rsidR="00CB3821" w:rsidRPr="002F544B" w:rsidRDefault="00CB3821" w:rsidP="00CB3821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2F544B">
        <w:rPr>
          <w:rFonts w:ascii="宋体" w:eastAsia="宋体" w:hAnsi="宋体" w:hint="eastAsia"/>
          <w:sz w:val="24"/>
          <w:szCs w:val="28"/>
        </w:rPr>
        <w:t>图纸规格：A</w:t>
      </w:r>
      <w:r w:rsidR="00990430">
        <w:rPr>
          <w:rFonts w:ascii="宋体" w:eastAsia="宋体" w:hAnsi="宋体" w:hint="eastAsia"/>
          <w:sz w:val="24"/>
          <w:szCs w:val="28"/>
        </w:rPr>
        <w:t>0</w:t>
      </w:r>
      <w:r w:rsidRPr="002F544B">
        <w:rPr>
          <w:rFonts w:ascii="宋体" w:eastAsia="宋体" w:hAnsi="宋体" w:hint="eastAsia"/>
          <w:sz w:val="24"/>
          <w:szCs w:val="28"/>
        </w:rPr>
        <w:t>图幅，不少于2张；</w:t>
      </w:r>
    </w:p>
    <w:p w14:paraId="53C702CA" w14:textId="77777777" w:rsidR="00CB3821" w:rsidRPr="000B7B95" w:rsidRDefault="00CB3821" w:rsidP="00CB3821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2F544B">
        <w:rPr>
          <w:rFonts w:ascii="宋体" w:eastAsia="宋体" w:hAnsi="宋体" w:hint="eastAsia"/>
          <w:sz w:val="24"/>
          <w:szCs w:val="28"/>
        </w:rPr>
        <w:t>绘制方式：电脑绘制，清晰度不低于300dpi。</w:t>
      </w:r>
    </w:p>
    <w:p w14:paraId="14C2CF69" w14:textId="77777777" w:rsidR="00CB3821" w:rsidRDefault="00CB3821" w:rsidP="00CB3821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2F544B">
        <w:rPr>
          <w:rFonts w:ascii="宋体" w:eastAsia="宋体" w:hAnsi="宋体" w:hint="eastAsia"/>
          <w:sz w:val="24"/>
          <w:szCs w:val="28"/>
        </w:rPr>
        <w:t>（二）图纸内容要求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6571"/>
      </w:tblGrid>
      <w:tr w:rsidR="00CB3821" w14:paraId="7D9DF726" w14:textId="77777777" w:rsidTr="00C53166">
        <w:trPr>
          <w:jc w:val="center"/>
        </w:trPr>
        <w:tc>
          <w:tcPr>
            <w:tcW w:w="1951" w:type="dxa"/>
          </w:tcPr>
          <w:p w14:paraId="109BA253" w14:textId="77777777" w:rsidR="00CB3821" w:rsidRDefault="00CB3821" w:rsidP="00C53166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2F544B">
              <w:rPr>
                <w:rFonts w:ascii="宋体" w:eastAsia="宋体" w:hAnsi="宋体" w:hint="eastAsia"/>
                <w:sz w:val="24"/>
                <w:szCs w:val="28"/>
              </w:rPr>
              <w:lastRenderedPageBreak/>
              <w:t>图纸类型</w:t>
            </w:r>
          </w:p>
        </w:tc>
        <w:tc>
          <w:tcPr>
            <w:tcW w:w="6571" w:type="dxa"/>
          </w:tcPr>
          <w:p w14:paraId="3DAEFFF4" w14:textId="77777777" w:rsidR="00CB3821" w:rsidRDefault="00CB3821" w:rsidP="00C53166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2F544B">
              <w:rPr>
                <w:rFonts w:ascii="宋体" w:eastAsia="宋体" w:hAnsi="宋体" w:hint="eastAsia"/>
                <w:sz w:val="24"/>
                <w:szCs w:val="28"/>
              </w:rPr>
              <w:t>具体内容</w:t>
            </w:r>
          </w:p>
        </w:tc>
      </w:tr>
      <w:tr w:rsidR="00CB3821" w14:paraId="4E573A94" w14:textId="77777777" w:rsidTr="00C53166">
        <w:trPr>
          <w:jc w:val="center"/>
        </w:trPr>
        <w:tc>
          <w:tcPr>
            <w:tcW w:w="1951" w:type="dxa"/>
            <w:vAlign w:val="center"/>
          </w:tcPr>
          <w:p w14:paraId="301F5FE5" w14:textId="77777777" w:rsidR="00CB3821" w:rsidRDefault="00CB3821" w:rsidP="00C53166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2F544B">
              <w:rPr>
                <w:rFonts w:ascii="宋体" w:eastAsia="宋体" w:hAnsi="宋体" w:hint="eastAsia"/>
                <w:sz w:val="24"/>
                <w:szCs w:val="28"/>
              </w:rPr>
              <w:t>总平面图</w:t>
            </w:r>
          </w:p>
        </w:tc>
        <w:tc>
          <w:tcPr>
            <w:tcW w:w="6571" w:type="dxa"/>
          </w:tcPr>
          <w:p w14:paraId="3EAEAE08" w14:textId="77777777" w:rsidR="00CB3821" w:rsidRPr="00AF340D" w:rsidRDefault="00CB3821" w:rsidP="00C5316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2F544B">
              <w:rPr>
                <w:rFonts w:ascii="宋体" w:eastAsia="宋体" w:hAnsi="宋体" w:hint="eastAsia"/>
                <w:sz w:val="24"/>
                <w:szCs w:val="28"/>
              </w:rPr>
              <w:t>清晰表达建筑布局、道路系统、绿化景观、功能分区及与周边环境的关系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</w:tc>
      </w:tr>
      <w:tr w:rsidR="00CB3821" w14:paraId="19F59B3B" w14:textId="77777777" w:rsidTr="00C53166">
        <w:trPr>
          <w:jc w:val="center"/>
        </w:trPr>
        <w:tc>
          <w:tcPr>
            <w:tcW w:w="1951" w:type="dxa"/>
            <w:vAlign w:val="center"/>
          </w:tcPr>
          <w:p w14:paraId="036F1929" w14:textId="77777777" w:rsidR="00CB3821" w:rsidRDefault="00CB3821" w:rsidP="00C53166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2F544B">
              <w:rPr>
                <w:rFonts w:ascii="宋体" w:eastAsia="宋体" w:hAnsi="宋体" w:hint="eastAsia"/>
                <w:sz w:val="24"/>
                <w:szCs w:val="28"/>
              </w:rPr>
              <w:t>分析</w:t>
            </w:r>
            <w:proofErr w:type="gramStart"/>
            <w:r w:rsidRPr="002F544B">
              <w:rPr>
                <w:rFonts w:ascii="宋体" w:eastAsia="宋体" w:hAnsi="宋体" w:hint="eastAsia"/>
                <w:sz w:val="24"/>
                <w:szCs w:val="28"/>
              </w:rPr>
              <w:t>图系列</w:t>
            </w:r>
            <w:proofErr w:type="gramEnd"/>
          </w:p>
        </w:tc>
        <w:tc>
          <w:tcPr>
            <w:tcW w:w="6571" w:type="dxa"/>
          </w:tcPr>
          <w:p w14:paraId="5824E1C1" w14:textId="77777777" w:rsidR="00CB3821" w:rsidRPr="00AF340D" w:rsidRDefault="00CB3821" w:rsidP="00C5316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2F544B">
              <w:rPr>
                <w:rFonts w:ascii="宋体" w:eastAsia="宋体" w:hAnsi="宋体" w:hint="eastAsia"/>
                <w:sz w:val="24"/>
                <w:szCs w:val="28"/>
              </w:rPr>
              <w:t>区位分析、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场地</w:t>
            </w:r>
            <w:r w:rsidRPr="002F544B">
              <w:rPr>
                <w:rFonts w:ascii="宋体" w:eastAsia="宋体" w:hAnsi="宋体" w:hint="eastAsia"/>
                <w:sz w:val="24"/>
                <w:szCs w:val="28"/>
              </w:rPr>
              <w:t>分析、现状问题分析、功能分区图、流线组织图、视线分析图、风貌保护分析图等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</w:tc>
      </w:tr>
      <w:tr w:rsidR="00CB3821" w14:paraId="31F8EC23" w14:textId="77777777" w:rsidTr="00C53166">
        <w:trPr>
          <w:jc w:val="center"/>
        </w:trPr>
        <w:tc>
          <w:tcPr>
            <w:tcW w:w="1951" w:type="dxa"/>
            <w:vAlign w:val="center"/>
          </w:tcPr>
          <w:p w14:paraId="7E50F268" w14:textId="77777777" w:rsidR="00CB3821" w:rsidRDefault="00CB3821" w:rsidP="00C53166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2F544B">
              <w:rPr>
                <w:rFonts w:ascii="宋体" w:eastAsia="宋体" w:hAnsi="宋体" w:hint="eastAsia"/>
                <w:sz w:val="24"/>
                <w:szCs w:val="28"/>
              </w:rPr>
              <w:t>规划成果图</w:t>
            </w:r>
          </w:p>
        </w:tc>
        <w:tc>
          <w:tcPr>
            <w:tcW w:w="6571" w:type="dxa"/>
          </w:tcPr>
          <w:p w14:paraId="02708708" w14:textId="77777777" w:rsidR="00CB3821" w:rsidRDefault="00CB3821" w:rsidP="00C5316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2F544B">
              <w:rPr>
                <w:rFonts w:ascii="宋体" w:eastAsia="宋体" w:hAnsi="宋体" w:hint="eastAsia"/>
                <w:sz w:val="24"/>
                <w:szCs w:val="28"/>
              </w:rPr>
              <w:t>总平面规划图、功能业态布局图、公共空间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与</w:t>
            </w:r>
            <w:r w:rsidRPr="002F544B">
              <w:rPr>
                <w:rFonts w:ascii="宋体" w:eastAsia="宋体" w:hAnsi="宋体" w:hint="eastAsia"/>
                <w:sz w:val="24"/>
                <w:szCs w:val="28"/>
              </w:rPr>
              <w:t>景观绿化规划图、建筑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立面</w:t>
            </w:r>
            <w:r w:rsidRPr="002F544B">
              <w:rPr>
                <w:rFonts w:ascii="宋体" w:eastAsia="宋体" w:hAnsi="宋体" w:hint="eastAsia"/>
                <w:sz w:val="24"/>
                <w:szCs w:val="28"/>
              </w:rPr>
              <w:t>整治图（典型立面）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</w:tc>
      </w:tr>
      <w:tr w:rsidR="00CB3821" w14:paraId="74F90C9D" w14:textId="77777777" w:rsidTr="00C53166">
        <w:trPr>
          <w:jc w:val="center"/>
        </w:trPr>
        <w:tc>
          <w:tcPr>
            <w:tcW w:w="1951" w:type="dxa"/>
            <w:vAlign w:val="center"/>
          </w:tcPr>
          <w:p w14:paraId="3587D754" w14:textId="77777777" w:rsidR="00CB3821" w:rsidRDefault="00CB3821" w:rsidP="00C53166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2F544B">
              <w:rPr>
                <w:rFonts w:ascii="宋体" w:eastAsia="宋体" w:hAnsi="宋体" w:hint="eastAsia"/>
                <w:sz w:val="24"/>
                <w:szCs w:val="28"/>
              </w:rPr>
              <w:t>效果图</w:t>
            </w:r>
          </w:p>
        </w:tc>
        <w:tc>
          <w:tcPr>
            <w:tcW w:w="6571" w:type="dxa"/>
          </w:tcPr>
          <w:p w14:paraId="375C8F7A" w14:textId="77777777" w:rsidR="00CB3821" w:rsidRDefault="00CB3821" w:rsidP="00C53166">
            <w:pPr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钟楼及周边历史片区整体效果图</w:t>
            </w:r>
            <w:r w:rsidRPr="002F544B">
              <w:rPr>
                <w:rFonts w:ascii="宋体" w:eastAsia="宋体" w:hAnsi="宋体" w:hint="eastAsia"/>
                <w:sz w:val="24"/>
                <w:szCs w:val="28"/>
              </w:rPr>
              <w:t>1张；核心节点效果图（如钟楼广场、观景平台、入口空间等）2–3张；景观装置及互动节点特写效果图2–3张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</w:tc>
      </w:tr>
      <w:tr w:rsidR="00CB3821" w14:paraId="1C61F64A" w14:textId="77777777" w:rsidTr="00C53166">
        <w:trPr>
          <w:jc w:val="center"/>
        </w:trPr>
        <w:tc>
          <w:tcPr>
            <w:tcW w:w="1951" w:type="dxa"/>
            <w:vAlign w:val="center"/>
          </w:tcPr>
          <w:p w14:paraId="1165E650" w14:textId="77777777" w:rsidR="00CB3821" w:rsidRDefault="00CB3821" w:rsidP="00C53166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建筑更新</w:t>
            </w:r>
            <w:r w:rsidRPr="002F544B">
              <w:rPr>
                <w:rFonts w:ascii="宋体" w:eastAsia="宋体" w:hAnsi="宋体" w:hint="eastAsia"/>
                <w:sz w:val="24"/>
                <w:szCs w:val="28"/>
              </w:rPr>
              <w:t>（可选）</w:t>
            </w:r>
          </w:p>
        </w:tc>
        <w:tc>
          <w:tcPr>
            <w:tcW w:w="6571" w:type="dxa"/>
          </w:tcPr>
          <w:p w14:paraId="0D414788" w14:textId="77777777" w:rsidR="00CB3821" w:rsidRDefault="00CB3821" w:rsidP="00C53166">
            <w:pPr>
              <w:rPr>
                <w:rFonts w:ascii="宋体" w:eastAsia="宋体" w:hAnsi="宋体" w:hint="eastAsia"/>
                <w:sz w:val="24"/>
                <w:szCs w:val="28"/>
              </w:rPr>
            </w:pPr>
            <w:r w:rsidRPr="002F544B">
              <w:rPr>
                <w:rFonts w:ascii="宋体" w:eastAsia="宋体" w:hAnsi="宋体" w:hint="eastAsia"/>
                <w:sz w:val="24"/>
                <w:szCs w:val="28"/>
              </w:rPr>
              <w:t>如有重点建筑改造或景观节点设计，可补充平、立、剖面图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及内部空间效果图。</w:t>
            </w:r>
          </w:p>
        </w:tc>
      </w:tr>
    </w:tbl>
    <w:p w14:paraId="20D2DCA1" w14:textId="4F6F437B" w:rsidR="00CB3821" w:rsidRDefault="00CB3821" w:rsidP="002C7F43">
      <w:pPr>
        <w:rPr>
          <w:rFonts w:ascii="宋体" w:eastAsia="宋体" w:hAnsi="宋体" w:hint="eastAsia"/>
          <w:sz w:val="24"/>
          <w:szCs w:val="28"/>
        </w:rPr>
      </w:pPr>
    </w:p>
    <w:p w14:paraId="5466D7A4" w14:textId="77777777" w:rsidR="00CB3821" w:rsidRPr="002F544B" w:rsidRDefault="00CB3821" w:rsidP="00CB3821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2F544B">
        <w:rPr>
          <w:rFonts w:ascii="宋体" w:eastAsia="宋体" w:hAnsi="宋体" w:hint="eastAsia"/>
          <w:sz w:val="24"/>
          <w:szCs w:val="28"/>
        </w:rPr>
        <w:t>（三）设计说明</w:t>
      </w:r>
    </w:p>
    <w:p w14:paraId="086B8F8A" w14:textId="77777777" w:rsidR="00CB3821" w:rsidRPr="002F544B" w:rsidRDefault="00CB3821" w:rsidP="00CB3821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2F544B">
        <w:rPr>
          <w:rFonts w:ascii="宋体" w:eastAsia="宋体" w:hAnsi="宋体" w:hint="eastAsia"/>
          <w:sz w:val="24"/>
          <w:szCs w:val="28"/>
        </w:rPr>
        <w:t>字数要求： 800–1000字；</w:t>
      </w:r>
    </w:p>
    <w:p w14:paraId="305D40F4" w14:textId="0068CC38" w:rsidR="00CB3821" w:rsidRPr="00011D0C" w:rsidRDefault="00CB3821" w:rsidP="002C7F43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2F544B">
        <w:rPr>
          <w:rFonts w:ascii="宋体" w:eastAsia="宋体" w:hAnsi="宋体" w:hint="eastAsia"/>
          <w:sz w:val="24"/>
          <w:szCs w:val="28"/>
        </w:rPr>
        <w:t xml:space="preserve">内容要求： </w:t>
      </w:r>
      <w:r>
        <w:rPr>
          <w:rFonts w:ascii="宋体" w:eastAsia="宋体" w:hAnsi="宋体" w:hint="eastAsia"/>
          <w:sz w:val="24"/>
          <w:szCs w:val="28"/>
        </w:rPr>
        <w:t>阐述设计理念、文化元素提取、功能布局、风貌保护策略等</w:t>
      </w:r>
      <w:r w:rsidRPr="002F544B">
        <w:rPr>
          <w:rFonts w:ascii="宋体" w:eastAsia="宋体" w:hAnsi="宋体" w:hint="eastAsia"/>
          <w:sz w:val="24"/>
          <w:szCs w:val="28"/>
        </w:rPr>
        <w:t>。</w:t>
      </w:r>
    </w:p>
    <w:p w14:paraId="0491A71D" w14:textId="77777777" w:rsidR="00CB3821" w:rsidRPr="002F544B" w:rsidRDefault="00CB3821" w:rsidP="00CB3821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2F544B">
        <w:rPr>
          <w:rFonts w:ascii="宋体" w:eastAsia="宋体" w:hAnsi="宋体" w:hint="eastAsia"/>
          <w:sz w:val="24"/>
          <w:szCs w:val="28"/>
        </w:rPr>
        <w:t>（四）提交</w:t>
      </w:r>
      <w:r>
        <w:rPr>
          <w:rFonts w:ascii="宋体" w:eastAsia="宋体" w:hAnsi="宋体" w:hint="eastAsia"/>
          <w:sz w:val="24"/>
          <w:szCs w:val="28"/>
        </w:rPr>
        <w:t>要求</w:t>
      </w:r>
    </w:p>
    <w:p w14:paraId="695C1A02" w14:textId="5D04F456" w:rsidR="002C7F43" w:rsidRDefault="002C7F43" w:rsidP="00CB3821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t>本定向赛道仅针对铜陵学院建筑学专业学生，鼓励跨年级组队参赛，每组不超过5人。</w:t>
      </w:r>
    </w:p>
    <w:p w14:paraId="1890C84B" w14:textId="40858325" w:rsidR="002C7F43" w:rsidRDefault="00CB3821" w:rsidP="002C7F43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2F544B">
        <w:rPr>
          <w:rFonts w:ascii="宋体" w:eastAsia="宋体" w:hAnsi="宋体" w:hint="eastAsia"/>
          <w:sz w:val="24"/>
          <w:szCs w:val="28"/>
        </w:rPr>
        <w:t>文件命名格式：</w:t>
      </w:r>
      <w:r>
        <w:rPr>
          <w:rFonts w:ascii="宋体" w:eastAsia="宋体" w:hAnsi="宋体" w:hint="eastAsia"/>
          <w:sz w:val="24"/>
          <w:szCs w:val="28"/>
        </w:rPr>
        <w:t>A类：</w:t>
      </w:r>
      <w:r w:rsidRPr="002F544B">
        <w:rPr>
          <w:rFonts w:ascii="宋体" w:eastAsia="宋体" w:hAnsi="宋体" w:hint="eastAsia"/>
          <w:sz w:val="24"/>
          <w:szCs w:val="28"/>
        </w:rPr>
        <w:t>铜陵</w:t>
      </w:r>
      <w:proofErr w:type="gramStart"/>
      <w:r w:rsidRPr="002F544B">
        <w:rPr>
          <w:rFonts w:ascii="宋体" w:eastAsia="宋体" w:hAnsi="宋体" w:hint="eastAsia"/>
          <w:sz w:val="24"/>
          <w:szCs w:val="28"/>
        </w:rPr>
        <w:t>学院</w:t>
      </w:r>
      <w:r w:rsidR="00DF186E">
        <w:rPr>
          <w:rFonts w:ascii="宋体" w:eastAsia="宋体" w:hAnsi="宋体" w:hint="eastAsia"/>
          <w:sz w:val="24"/>
          <w:szCs w:val="28"/>
        </w:rPr>
        <w:t>首届</w:t>
      </w:r>
      <w:proofErr w:type="gramEnd"/>
      <w:r w:rsidR="00DF186E">
        <w:rPr>
          <w:rFonts w:ascii="宋体" w:eastAsia="宋体" w:hAnsi="宋体" w:hint="eastAsia"/>
          <w:sz w:val="24"/>
          <w:szCs w:val="28"/>
        </w:rPr>
        <w:t>“</w:t>
      </w:r>
      <w:r w:rsidRPr="002F544B">
        <w:rPr>
          <w:rFonts w:ascii="宋体" w:eastAsia="宋体" w:hAnsi="宋体" w:hint="eastAsia"/>
          <w:sz w:val="24"/>
          <w:szCs w:val="28"/>
        </w:rPr>
        <w:t>青春杯</w:t>
      </w:r>
      <w:r w:rsidR="00DF186E">
        <w:rPr>
          <w:rFonts w:ascii="宋体" w:eastAsia="宋体" w:hAnsi="宋体" w:hint="eastAsia"/>
          <w:sz w:val="24"/>
          <w:szCs w:val="28"/>
        </w:rPr>
        <w:t>”建筑创新设计大赛</w:t>
      </w:r>
      <w:r w:rsidR="00AC6311">
        <w:rPr>
          <w:rFonts w:ascii="宋体" w:eastAsia="宋体" w:hAnsi="宋体" w:hint="eastAsia"/>
          <w:sz w:val="24"/>
          <w:szCs w:val="28"/>
        </w:rPr>
        <w:t>_作品名称_团队成员姓名（标明组长）_指导老师</w:t>
      </w:r>
    </w:p>
    <w:p w14:paraId="2D74995F" w14:textId="7A7C95EE" w:rsidR="00CB3821" w:rsidRDefault="00CB3821" w:rsidP="00DF186E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2F544B">
        <w:rPr>
          <w:rFonts w:ascii="宋体" w:eastAsia="宋体" w:hAnsi="宋体" w:hint="eastAsia"/>
          <w:sz w:val="24"/>
          <w:szCs w:val="28"/>
        </w:rPr>
        <w:t>提交内容：</w:t>
      </w:r>
      <w:r w:rsidR="00D8620B" w:rsidRPr="00D8620B">
        <w:rPr>
          <w:rFonts w:ascii="宋体" w:eastAsia="宋体" w:hAnsi="宋体" w:hint="eastAsia"/>
          <w:sz w:val="24"/>
          <w:szCs w:val="28"/>
        </w:rPr>
        <w:t>提交</w:t>
      </w:r>
      <w:r w:rsidR="00D8620B">
        <w:rPr>
          <w:rFonts w:ascii="宋体" w:eastAsia="宋体" w:hAnsi="宋体" w:hint="eastAsia"/>
          <w:sz w:val="24"/>
          <w:szCs w:val="28"/>
        </w:rPr>
        <w:t>最终成果排版及</w:t>
      </w:r>
      <w:r w:rsidR="00D8620B" w:rsidRPr="00D8620B">
        <w:rPr>
          <w:rFonts w:ascii="宋体" w:eastAsia="宋体" w:hAnsi="宋体" w:hint="eastAsia"/>
          <w:sz w:val="24"/>
          <w:szCs w:val="28"/>
        </w:rPr>
        <w:t>全套设计文件，图幅不小于A1</w:t>
      </w:r>
      <w:r w:rsidR="00D8620B" w:rsidRPr="002F544B">
        <w:rPr>
          <w:rFonts w:ascii="宋体" w:eastAsia="宋体" w:hAnsi="宋体" w:hint="eastAsia"/>
          <w:sz w:val="24"/>
          <w:szCs w:val="28"/>
        </w:rPr>
        <w:t>（594mm×841mm）</w:t>
      </w:r>
      <w:r w:rsidR="00D8620B">
        <w:rPr>
          <w:rFonts w:ascii="宋体" w:eastAsia="宋体" w:hAnsi="宋体" w:hint="eastAsia"/>
          <w:sz w:val="24"/>
          <w:szCs w:val="28"/>
        </w:rPr>
        <w:t>，300dpi，JPG格式，至少提交2张JPG文件，每张不超过10M</w:t>
      </w:r>
      <w:r w:rsidR="004E294B">
        <w:rPr>
          <w:rFonts w:ascii="宋体" w:eastAsia="宋体" w:hAnsi="宋体" w:hint="eastAsia"/>
          <w:sz w:val="24"/>
          <w:szCs w:val="28"/>
        </w:rPr>
        <w:t>。设计全套文件以压缩包形式</w:t>
      </w:r>
      <w:r w:rsidR="00DF186E">
        <w:rPr>
          <w:rFonts w:ascii="宋体" w:eastAsia="宋体" w:hAnsi="宋体" w:hint="eastAsia"/>
          <w:sz w:val="24"/>
          <w:szCs w:val="28"/>
        </w:rPr>
        <w:t>，与成果排版及报名表、承诺书一并提交。</w:t>
      </w:r>
    </w:p>
    <w:p w14:paraId="61721E82" w14:textId="77777777" w:rsidR="00E84F9E" w:rsidRDefault="00E84F9E" w:rsidP="00035EF1">
      <w:pPr>
        <w:rPr>
          <w:rFonts w:hint="eastAsia"/>
        </w:rPr>
      </w:pPr>
    </w:p>
    <w:p w14:paraId="152F0BBC" w14:textId="77777777" w:rsidR="00CB3821" w:rsidRPr="00CB3821" w:rsidRDefault="00CB3821" w:rsidP="00CB3821">
      <w:pPr>
        <w:rPr>
          <w:rFonts w:ascii="宋体" w:eastAsia="宋体" w:hAnsi="宋体" w:hint="eastAsia"/>
          <w:sz w:val="24"/>
          <w:szCs w:val="28"/>
        </w:rPr>
      </w:pPr>
    </w:p>
    <w:sectPr w:rsidR="00CB3821" w:rsidRPr="00CB3821" w:rsidSect="00084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834C" w14:textId="77777777" w:rsidR="00B4669A" w:rsidRDefault="00B4669A" w:rsidP="00035EF1">
      <w:pPr>
        <w:rPr>
          <w:rFonts w:hint="eastAsia"/>
        </w:rPr>
      </w:pPr>
      <w:r>
        <w:separator/>
      </w:r>
    </w:p>
  </w:endnote>
  <w:endnote w:type="continuationSeparator" w:id="0">
    <w:p w14:paraId="0CC26158" w14:textId="77777777" w:rsidR="00B4669A" w:rsidRDefault="00B4669A" w:rsidP="00035E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50A73" w14:textId="77777777" w:rsidR="00B4669A" w:rsidRDefault="00B4669A" w:rsidP="00035EF1">
      <w:pPr>
        <w:rPr>
          <w:rFonts w:hint="eastAsia"/>
        </w:rPr>
      </w:pPr>
      <w:r>
        <w:separator/>
      </w:r>
    </w:p>
  </w:footnote>
  <w:footnote w:type="continuationSeparator" w:id="0">
    <w:p w14:paraId="48C83F72" w14:textId="77777777" w:rsidR="00B4669A" w:rsidRDefault="00B4669A" w:rsidP="00035E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33A4A"/>
    <w:multiLevelType w:val="hybridMultilevel"/>
    <w:tmpl w:val="EA1CB0E6"/>
    <w:lvl w:ilvl="0" w:tplc="F9D06B2C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468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66F"/>
    <w:rsid w:val="00011D0C"/>
    <w:rsid w:val="00035EF1"/>
    <w:rsid w:val="0005166F"/>
    <w:rsid w:val="00052514"/>
    <w:rsid w:val="00084C3B"/>
    <w:rsid w:val="000B5BE8"/>
    <w:rsid w:val="000B7B95"/>
    <w:rsid w:val="000E590E"/>
    <w:rsid w:val="000E74CE"/>
    <w:rsid w:val="001052C1"/>
    <w:rsid w:val="00156459"/>
    <w:rsid w:val="00172221"/>
    <w:rsid w:val="001835DB"/>
    <w:rsid w:val="00184CD4"/>
    <w:rsid w:val="001C0FA9"/>
    <w:rsid w:val="001D6F95"/>
    <w:rsid w:val="001F183B"/>
    <w:rsid w:val="002417E8"/>
    <w:rsid w:val="002C7F43"/>
    <w:rsid w:val="002F544B"/>
    <w:rsid w:val="003A3A28"/>
    <w:rsid w:val="003A72DA"/>
    <w:rsid w:val="003C385D"/>
    <w:rsid w:val="003E6D8C"/>
    <w:rsid w:val="0040255E"/>
    <w:rsid w:val="004C09F4"/>
    <w:rsid w:val="004D3FFB"/>
    <w:rsid w:val="004E25B0"/>
    <w:rsid w:val="004E294B"/>
    <w:rsid w:val="0057333C"/>
    <w:rsid w:val="0058263E"/>
    <w:rsid w:val="005878A8"/>
    <w:rsid w:val="00637892"/>
    <w:rsid w:val="00645BD2"/>
    <w:rsid w:val="006A0E3A"/>
    <w:rsid w:val="006D4D0B"/>
    <w:rsid w:val="006F70E2"/>
    <w:rsid w:val="00701E1D"/>
    <w:rsid w:val="00707021"/>
    <w:rsid w:val="0071447C"/>
    <w:rsid w:val="007441F8"/>
    <w:rsid w:val="007A0A1C"/>
    <w:rsid w:val="007A6458"/>
    <w:rsid w:val="007B5547"/>
    <w:rsid w:val="007E1047"/>
    <w:rsid w:val="00852A90"/>
    <w:rsid w:val="0086122A"/>
    <w:rsid w:val="00871878"/>
    <w:rsid w:val="008809ED"/>
    <w:rsid w:val="00882AA3"/>
    <w:rsid w:val="00883279"/>
    <w:rsid w:val="00924F09"/>
    <w:rsid w:val="00933AC6"/>
    <w:rsid w:val="0094519C"/>
    <w:rsid w:val="00990430"/>
    <w:rsid w:val="00997534"/>
    <w:rsid w:val="009D142D"/>
    <w:rsid w:val="00A016FE"/>
    <w:rsid w:val="00A47E88"/>
    <w:rsid w:val="00A67EB6"/>
    <w:rsid w:val="00A71758"/>
    <w:rsid w:val="00A775A0"/>
    <w:rsid w:val="00AC6311"/>
    <w:rsid w:val="00AF340D"/>
    <w:rsid w:val="00B339C3"/>
    <w:rsid w:val="00B4669A"/>
    <w:rsid w:val="00B52B02"/>
    <w:rsid w:val="00B72EE3"/>
    <w:rsid w:val="00B913F7"/>
    <w:rsid w:val="00BC4199"/>
    <w:rsid w:val="00BD1FDA"/>
    <w:rsid w:val="00CB3821"/>
    <w:rsid w:val="00CC303D"/>
    <w:rsid w:val="00D06CE3"/>
    <w:rsid w:val="00D8620B"/>
    <w:rsid w:val="00DF186E"/>
    <w:rsid w:val="00E40B99"/>
    <w:rsid w:val="00E8415A"/>
    <w:rsid w:val="00E84F9E"/>
    <w:rsid w:val="00E86389"/>
    <w:rsid w:val="00EE4CA6"/>
    <w:rsid w:val="00F27254"/>
    <w:rsid w:val="00F63E4A"/>
    <w:rsid w:val="00FC01E0"/>
    <w:rsid w:val="00FE6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51EBB"/>
  <w15:docId w15:val="{A01E991C-3ED6-4DD8-9D7F-C934B749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3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66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66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66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66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66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66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66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66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66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5166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6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6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66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66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166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35E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35EF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35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35EF1"/>
    <w:rPr>
      <w:sz w:val="18"/>
      <w:szCs w:val="18"/>
    </w:rPr>
  </w:style>
  <w:style w:type="paragraph" w:styleId="af2">
    <w:name w:val="Balloon Text"/>
    <w:basedOn w:val="a"/>
    <w:link w:val="af3"/>
    <w:uiPriority w:val="99"/>
    <w:semiHidden/>
    <w:unhideWhenUsed/>
    <w:rsid w:val="00AF340D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AF340D"/>
    <w:rPr>
      <w:sz w:val="18"/>
      <w:szCs w:val="18"/>
    </w:rPr>
  </w:style>
  <w:style w:type="table" w:styleId="af4">
    <w:name w:val="Table Grid"/>
    <w:basedOn w:val="a1"/>
    <w:uiPriority w:val="39"/>
    <w:rsid w:val="00AF34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</Pages>
  <Words>1044</Words>
  <Characters>1055</Characters>
  <Application>Microsoft Office Word</Application>
  <DocSecurity>0</DocSecurity>
  <Lines>58</Lines>
  <Paragraphs>80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 wu</dc:creator>
  <cp:keywords/>
  <dc:description/>
  <cp:lastModifiedBy>lang wu</cp:lastModifiedBy>
  <cp:revision>25</cp:revision>
  <dcterms:created xsi:type="dcterms:W3CDTF">2026-03-26T03:09:00Z</dcterms:created>
  <dcterms:modified xsi:type="dcterms:W3CDTF">2026-03-26T14:03:00Z</dcterms:modified>
</cp:coreProperties>
</file>